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1513" w14:textId="19ABF31A" w:rsidR="00687E6C" w:rsidRDefault="00A21D80" w:rsidP="00A21D80">
      <w:pPr>
        <w:jc w:val="center"/>
        <w:rPr>
          <w:rFonts w:ascii="Lexend" w:hAnsi="Lexend"/>
          <w:u w:val="single"/>
        </w:rPr>
      </w:pPr>
      <w:r>
        <w:rPr>
          <w:rFonts w:ascii="Lexend" w:hAnsi="Lexend"/>
          <w:u w:val="single"/>
        </w:rPr>
        <w:t xml:space="preserve">Strengths and Difficulties Questionnaire </w:t>
      </w:r>
    </w:p>
    <w:p w14:paraId="4F8922E3" w14:textId="39644770" w:rsidR="00A21D80" w:rsidRPr="00A21D80" w:rsidRDefault="00A21D80" w:rsidP="00A21D80">
      <w:pPr>
        <w:jc w:val="center"/>
        <w:rPr>
          <w:rFonts w:ascii="Lexend" w:hAnsi="Lexend"/>
          <w:u w:val="single"/>
        </w:rPr>
      </w:pPr>
      <w:r>
        <w:rPr>
          <w:rFonts w:ascii="Lexend" w:hAnsi="Lexend"/>
          <w:u w:val="single"/>
        </w:rPr>
        <w:t>(SDQ)</w:t>
      </w:r>
    </w:p>
    <w:p w14:paraId="133166B6" w14:textId="77777777" w:rsidR="00ED34C1" w:rsidRDefault="00ED34C1"/>
    <w:p w14:paraId="0A7FB1DD" w14:textId="54A7BA9E" w:rsidR="00ED34C1" w:rsidRPr="00185C38" w:rsidRDefault="004D1318">
      <w:pPr>
        <w:rPr>
          <w:rFonts w:ascii="Lexend" w:hAnsi="Lexend"/>
        </w:rPr>
      </w:pPr>
      <w:r w:rsidRPr="00185C38">
        <w:rPr>
          <w:rFonts w:ascii="Lexend" w:hAnsi="Lexend"/>
        </w:rPr>
        <w:t xml:space="preserve">Child’s Name: </w:t>
      </w:r>
    </w:p>
    <w:p w14:paraId="74F23022" w14:textId="7D01F2AE" w:rsidR="004D1318" w:rsidRPr="00185C38" w:rsidRDefault="004D1318">
      <w:pPr>
        <w:rPr>
          <w:rFonts w:ascii="Lexend" w:hAnsi="Lexend"/>
        </w:rPr>
      </w:pPr>
      <w:r w:rsidRPr="00185C38">
        <w:rPr>
          <w:rFonts w:ascii="Lexend" w:hAnsi="Lexend"/>
        </w:rPr>
        <w:t>Date of birth:</w:t>
      </w:r>
    </w:p>
    <w:p w14:paraId="0F8862D5" w14:textId="73EB13D7" w:rsidR="00ED34C1" w:rsidRDefault="004D1318">
      <w:pPr>
        <w:rPr>
          <w:rFonts w:ascii="Lexend" w:hAnsi="Lexend"/>
        </w:rPr>
      </w:pPr>
      <w:r w:rsidRPr="00185C38">
        <w:rPr>
          <w:rFonts w:ascii="Lexend" w:hAnsi="Lexend"/>
        </w:rPr>
        <w:t xml:space="preserve">Identifies as: </w:t>
      </w:r>
    </w:p>
    <w:p w14:paraId="6EB9A815" w14:textId="77777777" w:rsidR="00185C38" w:rsidRDefault="00185C38">
      <w:pPr>
        <w:rPr>
          <w:rFonts w:ascii="Lexend" w:hAnsi="Lexend"/>
        </w:rPr>
      </w:pPr>
    </w:p>
    <w:p w14:paraId="2AC01F4F" w14:textId="4FE36516" w:rsidR="00185C38" w:rsidRPr="00185C38" w:rsidRDefault="00185C38">
      <w:pPr>
        <w:rPr>
          <w:rFonts w:ascii="Lexend" w:hAnsi="Lexend"/>
        </w:rPr>
      </w:pPr>
      <w:r>
        <w:rPr>
          <w:rFonts w:ascii="Lexend" w:hAnsi="Lexend"/>
        </w:rPr>
        <w:t xml:space="preserve">Please fill out the following table. It is important that all questions are answered and with only one tick. Any additional information can be written at the bottom of the form. </w:t>
      </w:r>
      <w:r w:rsidR="004641E0">
        <w:rPr>
          <w:rFonts w:ascii="Lexend" w:hAnsi="Lexend"/>
        </w:rPr>
        <w:t xml:space="preserve"> The answers are based on the child’s behaviour within the last six months.</w:t>
      </w:r>
    </w:p>
    <w:tbl>
      <w:tblPr>
        <w:tblStyle w:val="GridTable6Colorful-Accent3"/>
        <w:tblW w:w="0" w:type="auto"/>
        <w:tblLook w:val="04A0" w:firstRow="1" w:lastRow="0" w:firstColumn="1" w:lastColumn="0" w:noHBand="0" w:noVBand="1"/>
      </w:tblPr>
      <w:tblGrid>
        <w:gridCol w:w="531"/>
        <w:gridCol w:w="5106"/>
        <w:gridCol w:w="970"/>
        <w:gridCol w:w="1391"/>
        <w:gridCol w:w="1244"/>
      </w:tblGrid>
      <w:tr w:rsidR="00ED34C1" w:rsidRPr="00271ADA" w14:paraId="4EE77E68" w14:textId="77777777" w:rsidTr="00AE5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257F1919" w14:textId="77777777" w:rsidR="00ED34C1" w:rsidRPr="00271ADA" w:rsidRDefault="00ED34C1" w:rsidP="00ED34C1">
            <w:pPr>
              <w:jc w:val="center"/>
              <w:rPr>
                <w:sz w:val="16"/>
                <w:szCs w:val="16"/>
              </w:rPr>
            </w:pPr>
          </w:p>
        </w:tc>
        <w:tc>
          <w:tcPr>
            <w:tcW w:w="5106" w:type="dxa"/>
          </w:tcPr>
          <w:p w14:paraId="2AAB75C9" w14:textId="7362846C" w:rsidR="00ED34C1" w:rsidRPr="00271ADA" w:rsidRDefault="00ED34C1" w:rsidP="00ED34C1">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970" w:type="dxa"/>
          </w:tcPr>
          <w:p w14:paraId="0ED256F2" w14:textId="7DD4FF09" w:rsidR="00ED34C1" w:rsidRPr="00271ADA" w:rsidRDefault="00ED34C1" w:rsidP="00ED34C1">
            <w:pPr>
              <w:jc w:val="center"/>
              <w:cnfStyle w:val="100000000000" w:firstRow="1" w:lastRow="0" w:firstColumn="0" w:lastColumn="0" w:oddVBand="0" w:evenVBand="0" w:oddHBand="0" w:evenHBand="0" w:firstRowFirstColumn="0" w:firstRowLastColumn="0" w:lastRowFirstColumn="0" w:lastRowLastColumn="0"/>
              <w:rPr>
                <w:rFonts w:ascii="Lexend" w:hAnsi="Lexend"/>
                <w:sz w:val="16"/>
                <w:szCs w:val="16"/>
              </w:rPr>
            </w:pPr>
            <w:r w:rsidRPr="00271ADA">
              <w:rPr>
                <w:rFonts w:ascii="Lexend" w:hAnsi="Lexend"/>
                <w:sz w:val="16"/>
                <w:szCs w:val="16"/>
              </w:rPr>
              <w:t>Not True</w:t>
            </w:r>
          </w:p>
        </w:tc>
        <w:tc>
          <w:tcPr>
            <w:tcW w:w="1391" w:type="dxa"/>
          </w:tcPr>
          <w:p w14:paraId="365E3ADC" w14:textId="1C2F92D1" w:rsidR="00ED34C1" w:rsidRPr="00271ADA" w:rsidRDefault="00ED34C1" w:rsidP="00ED34C1">
            <w:pPr>
              <w:jc w:val="center"/>
              <w:cnfStyle w:val="100000000000" w:firstRow="1" w:lastRow="0" w:firstColumn="0" w:lastColumn="0" w:oddVBand="0" w:evenVBand="0" w:oddHBand="0" w:evenHBand="0" w:firstRowFirstColumn="0" w:firstRowLastColumn="0" w:lastRowFirstColumn="0" w:lastRowLastColumn="0"/>
              <w:rPr>
                <w:rFonts w:ascii="Lexend" w:hAnsi="Lexend"/>
                <w:sz w:val="16"/>
                <w:szCs w:val="16"/>
              </w:rPr>
            </w:pPr>
            <w:r w:rsidRPr="00271ADA">
              <w:rPr>
                <w:rFonts w:ascii="Lexend" w:hAnsi="Lexend"/>
                <w:sz w:val="16"/>
                <w:szCs w:val="16"/>
              </w:rPr>
              <w:t>Somewhat true</w:t>
            </w:r>
          </w:p>
        </w:tc>
        <w:tc>
          <w:tcPr>
            <w:tcW w:w="1244" w:type="dxa"/>
          </w:tcPr>
          <w:p w14:paraId="5804E58F" w14:textId="35D267C3" w:rsidR="00ED34C1" w:rsidRPr="00271ADA" w:rsidRDefault="00ED34C1" w:rsidP="00ED34C1">
            <w:pPr>
              <w:jc w:val="center"/>
              <w:cnfStyle w:val="100000000000" w:firstRow="1" w:lastRow="0" w:firstColumn="0" w:lastColumn="0" w:oddVBand="0" w:evenVBand="0" w:oddHBand="0" w:evenHBand="0" w:firstRowFirstColumn="0" w:firstRowLastColumn="0" w:lastRowFirstColumn="0" w:lastRowLastColumn="0"/>
              <w:rPr>
                <w:rFonts w:ascii="Lexend" w:hAnsi="Lexend"/>
                <w:sz w:val="16"/>
                <w:szCs w:val="16"/>
              </w:rPr>
            </w:pPr>
            <w:r w:rsidRPr="00271ADA">
              <w:rPr>
                <w:rFonts w:ascii="Lexend" w:hAnsi="Lexend"/>
                <w:sz w:val="16"/>
                <w:szCs w:val="16"/>
              </w:rPr>
              <w:t>Certainly true</w:t>
            </w:r>
          </w:p>
        </w:tc>
      </w:tr>
      <w:tr w:rsidR="00ED34C1" w:rsidRPr="00271ADA" w14:paraId="7F9CB9FE"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526EDAC5" w14:textId="7BD42B58" w:rsidR="00ED34C1" w:rsidRPr="00271ADA" w:rsidRDefault="00ED34C1" w:rsidP="00ED34C1">
            <w:pPr>
              <w:jc w:val="center"/>
              <w:rPr>
                <w:rFonts w:ascii="Lexend" w:hAnsi="Lexend"/>
                <w:sz w:val="16"/>
                <w:szCs w:val="16"/>
              </w:rPr>
            </w:pPr>
            <w:r w:rsidRPr="00271ADA">
              <w:rPr>
                <w:rFonts w:ascii="Lexend" w:hAnsi="Lexend"/>
                <w:sz w:val="16"/>
                <w:szCs w:val="16"/>
              </w:rPr>
              <w:t>1</w:t>
            </w:r>
          </w:p>
        </w:tc>
        <w:tc>
          <w:tcPr>
            <w:tcW w:w="5106" w:type="dxa"/>
          </w:tcPr>
          <w:p w14:paraId="5F156C42" w14:textId="17F2A349"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Considerate of other people’s feelings</w:t>
            </w:r>
          </w:p>
          <w:p w14:paraId="21E9455B" w14:textId="592E8BDF"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0D168B4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34E9E6C1"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0C464A4A"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0B3C66F8"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7AFA846A" w14:textId="158FC43C" w:rsidR="00ED34C1" w:rsidRPr="00271ADA" w:rsidRDefault="00ED34C1" w:rsidP="00ED34C1">
            <w:pPr>
              <w:jc w:val="center"/>
              <w:rPr>
                <w:rFonts w:ascii="Lexend" w:hAnsi="Lexend"/>
                <w:sz w:val="16"/>
                <w:szCs w:val="16"/>
              </w:rPr>
            </w:pPr>
            <w:r w:rsidRPr="00271ADA">
              <w:rPr>
                <w:rFonts w:ascii="Lexend" w:hAnsi="Lexend"/>
                <w:sz w:val="16"/>
                <w:szCs w:val="16"/>
              </w:rPr>
              <w:t>2</w:t>
            </w:r>
          </w:p>
        </w:tc>
        <w:tc>
          <w:tcPr>
            <w:tcW w:w="5106" w:type="dxa"/>
          </w:tcPr>
          <w:p w14:paraId="63F59FF3" w14:textId="01CB9AB3"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Restless, overactive, cannot stay still for long</w:t>
            </w:r>
          </w:p>
          <w:p w14:paraId="3A983F8F" w14:textId="25A3E16D"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7DCB1535"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72F97E4C"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686F271D"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23325AE8"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3A6F42C7" w14:textId="4767EF9D" w:rsidR="00ED34C1" w:rsidRPr="00271ADA" w:rsidRDefault="00ED34C1" w:rsidP="00ED34C1">
            <w:pPr>
              <w:jc w:val="center"/>
              <w:rPr>
                <w:rFonts w:ascii="Lexend" w:hAnsi="Lexend"/>
                <w:sz w:val="16"/>
                <w:szCs w:val="16"/>
              </w:rPr>
            </w:pPr>
            <w:r w:rsidRPr="00271ADA">
              <w:rPr>
                <w:rFonts w:ascii="Lexend" w:hAnsi="Lexend"/>
                <w:sz w:val="16"/>
                <w:szCs w:val="16"/>
              </w:rPr>
              <w:t>3</w:t>
            </w:r>
          </w:p>
        </w:tc>
        <w:tc>
          <w:tcPr>
            <w:tcW w:w="5106" w:type="dxa"/>
          </w:tcPr>
          <w:p w14:paraId="44AF9D7E" w14:textId="77B6C9F9"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complains of headaches, stomach-aches or sickness</w:t>
            </w:r>
          </w:p>
          <w:p w14:paraId="2746ECFF" w14:textId="0A269C35"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66FEAF40"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5396286E"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4299D94E"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6FB717DE"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124636FE" w14:textId="79602E40" w:rsidR="00ED34C1" w:rsidRPr="00271ADA" w:rsidRDefault="00ED34C1" w:rsidP="00ED34C1">
            <w:pPr>
              <w:jc w:val="center"/>
              <w:rPr>
                <w:rFonts w:ascii="Lexend" w:hAnsi="Lexend"/>
                <w:sz w:val="16"/>
                <w:szCs w:val="16"/>
              </w:rPr>
            </w:pPr>
            <w:r w:rsidRPr="00271ADA">
              <w:rPr>
                <w:rFonts w:ascii="Lexend" w:hAnsi="Lexend"/>
                <w:sz w:val="16"/>
                <w:szCs w:val="16"/>
              </w:rPr>
              <w:t>4</w:t>
            </w:r>
          </w:p>
        </w:tc>
        <w:tc>
          <w:tcPr>
            <w:tcW w:w="5106" w:type="dxa"/>
          </w:tcPr>
          <w:p w14:paraId="7C187950" w14:textId="5961A6BB"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Shares readily with other children (treats, toys, pencils ect)</w:t>
            </w:r>
          </w:p>
          <w:p w14:paraId="5DD63A64" w14:textId="1FB8034A"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7E8AEC6F"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329D63EC"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5B0F297A"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0E4E4A4E"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7F488BE2" w14:textId="79DB53BE" w:rsidR="00ED34C1" w:rsidRPr="00271ADA" w:rsidRDefault="00ED34C1" w:rsidP="00ED34C1">
            <w:pPr>
              <w:jc w:val="center"/>
              <w:rPr>
                <w:rFonts w:ascii="Lexend" w:hAnsi="Lexend"/>
                <w:sz w:val="16"/>
                <w:szCs w:val="16"/>
              </w:rPr>
            </w:pPr>
            <w:r w:rsidRPr="00271ADA">
              <w:rPr>
                <w:rFonts w:ascii="Lexend" w:hAnsi="Lexend"/>
                <w:sz w:val="16"/>
                <w:szCs w:val="16"/>
              </w:rPr>
              <w:t>5</w:t>
            </w:r>
          </w:p>
        </w:tc>
        <w:tc>
          <w:tcPr>
            <w:tcW w:w="5106" w:type="dxa"/>
          </w:tcPr>
          <w:p w14:paraId="3FF9C86F" w14:textId="2AB866B2"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has temper tantrums or hot tempers</w:t>
            </w:r>
          </w:p>
          <w:p w14:paraId="5E1B84BA" w14:textId="1130FEBD"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60BFAEC2"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34A0247D"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7EA4AB58"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21BF1658"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2311D1CF" w14:textId="6E28A206" w:rsidR="00ED34C1" w:rsidRPr="00271ADA" w:rsidRDefault="00ED34C1" w:rsidP="00ED34C1">
            <w:pPr>
              <w:jc w:val="center"/>
              <w:rPr>
                <w:rFonts w:ascii="Lexend" w:hAnsi="Lexend"/>
                <w:sz w:val="16"/>
                <w:szCs w:val="16"/>
              </w:rPr>
            </w:pPr>
            <w:r w:rsidRPr="00271ADA">
              <w:rPr>
                <w:rFonts w:ascii="Lexend" w:hAnsi="Lexend"/>
                <w:sz w:val="16"/>
                <w:szCs w:val="16"/>
              </w:rPr>
              <w:t>6</w:t>
            </w:r>
          </w:p>
        </w:tc>
        <w:tc>
          <w:tcPr>
            <w:tcW w:w="5106" w:type="dxa"/>
          </w:tcPr>
          <w:p w14:paraId="7A0CC6B5" w14:textId="1D2B5969"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Rather solitary, tends to play alone</w:t>
            </w:r>
          </w:p>
          <w:p w14:paraId="6C854536" w14:textId="2DB7F897"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4FBD0F45"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22FF9E37"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436556C8"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6FD5E147"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1AFB1D79" w14:textId="27DC9FB7" w:rsidR="00ED34C1" w:rsidRPr="00271ADA" w:rsidRDefault="00ED34C1" w:rsidP="00ED34C1">
            <w:pPr>
              <w:jc w:val="center"/>
              <w:rPr>
                <w:rFonts w:ascii="Lexend" w:hAnsi="Lexend"/>
                <w:sz w:val="16"/>
                <w:szCs w:val="16"/>
              </w:rPr>
            </w:pPr>
            <w:r w:rsidRPr="00271ADA">
              <w:rPr>
                <w:rFonts w:ascii="Lexend" w:hAnsi="Lexend"/>
                <w:sz w:val="16"/>
                <w:szCs w:val="16"/>
              </w:rPr>
              <w:t>7</w:t>
            </w:r>
          </w:p>
        </w:tc>
        <w:tc>
          <w:tcPr>
            <w:tcW w:w="5106" w:type="dxa"/>
          </w:tcPr>
          <w:p w14:paraId="624F7ED3" w14:textId="7DAAC2AB"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Generally obedient, usually does what adults request</w:t>
            </w:r>
          </w:p>
          <w:p w14:paraId="3AC8DFB9" w14:textId="77BA35F5"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473B870F"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51B935E5"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49557E2A"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2BED4275"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41E8BE52" w14:textId="55E7F9BC" w:rsidR="00ED34C1" w:rsidRPr="00271ADA" w:rsidRDefault="00ED34C1" w:rsidP="00ED34C1">
            <w:pPr>
              <w:jc w:val="center"/>
              <w:rPr>
                <w:rFonts w:ascii="Lexend" w:hAnsi="Lexend"/>
                <w:sz w:val="16"/>
                <w:szCs w:val="16"/>
              </w:rPr>
            </w:pPr>
            <w:r w:rsidRPr="00271ADA">
              <w:rPr>
                <w:rFonts w:ascii="Lexend" w:hAnsi="Lexend"/>
                <w:sz w:val="16"/>
                <w:szCs w:val="16"/>
              </w:rPr>
              <w:t>8</w:t>
            </w:r>
          </w:p>
        </w:tc>
        <w:tc>
          <w:tcPr>
            <w:tcW w:w="5106" w:type="dxa"/>
          </w:tcPr>
          <w:p w14:paraId="55DDA3E3" w14:textId="2EA66E78"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Many worries, often seems worried</w:t>
            </w:r>
          </w:p>
          <w:p w14:paraId="7D8ACACD" w14:textId="36D01B8E"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509322B1"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37A6C2D5"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138D39C0"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3728E971"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047BD72A" w14:textId="3F647B5C" w:rsidR="00ED34C1" w:rsidRPr="00271ADA" w:rsidRDefault="00ED34C1" w:rsidP="00ED34C1">
            <w:pPr>
              <w:jc w:val="center"/>
              <w:rPr>
                <w:rFonts w:ascii="Lexend" w:hAnsi="Lexend"/>
                <w:sz w:val="16"/>
                <w:szCs w:val="16"/>
              </w:rPr>
            </w:pPr>
            <w:r w:rsidRPr="00271ADA">
              <w:rPr>
                <w:rFonts w:ascii="Lexend" w:hAnsi="Lexend"/>
                <w:sz w:val="16"/>
                <w:szCs w:val="16"/>
              </w:rPr>
              <w:t>9</w:t>
            </w:r>
          </w:p>
        </w:tc>
        <w:tc>
          <w:tcPr>
            <w:tcW w:w="5106" w:type="dxa"/>
          </w:tcPr>
          <w:p w14:paraId="78FA59B2" w14:textId="18DA29A1"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Helpful if someone is hurt, upset or feeling ill</w:t>
            </w:r>
          </w:p>
          <w:p w14:paraId="481B55D3" w14:textId="21F441E6"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5BB858E4"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4A37097B"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3C7387AE"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44642E49"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1EA8D3BF" w14:textId="23925007" w:rsidR="00ED34C1" w:rsidRPr="00271ADA" w:rsidRDefault="00ED34C1" w:rsidP="00ED34C1">
            <w:pPr>
              <w:jc w:val="center"/>
              <w:rPr>
                <w:rFonts w:ascii="Lexend" w:hAnsi="Lexend"/>
                <w:sz w:val="16"/>
                <w:szCs w:val="16"/>
              </w:rPr>
            </w:pPr>
            <w:r w:rsidRPr="00271ADA">
              <w:rPr>
                <w:rFonts w:ascii="Lexend" w:hAnsi="Lexend"/>
                <w:sz w:val="16"/>
                <w:szCs w:val="16"/>
              </w:rPr>
              <w:t>10</w:t>
            </w:r>
          </w:p>
        </w:tc>
        <w:tc>
          <w:tcPr>
            <w:tcW w:w="5106" w:type="dxa"/>
          </w:tcPr>
          <w:p w14:paraId="64DE8CA8" w14:textId="1DFA1949"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Constantly fidgeting or squirming</w:t>
            </w:r>
          </w:p>
          <w:p w14:paraId="3790559D" w14:textId="05B8BA6C"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37313F67"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775A2450"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582FFF5B"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1680930C"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4254BB0E" w14:textId="20AA7162" w:rsidR="00ED34C1" w:rsidRPr="00271ADA" w:rsidRDefault="00ED34C1" w:rsidP="00ED34C1">
            <w:pPr>
              <w:jc w:val="center"/>
              <w:rPr>
                <w:rFonts w:ascii="Lexend" w:hAnsi="Lexend"/>
                <w:sz w:val="16"/>
                <w:szCs w:val="16"/>
              </w:rPr>
            </w:pPr>
            <w:r w:rsidRPr="00271ADA">
              <w:rPr>
                <w:rFonts w:ascii="Lexend" w:hAnsi="Lexend"/>
                <w:sz w:val="16"/>
                <w:szCs w:val="16"/>
              </w:rPr>
              <w:t>11</w:t>
            </w:r>
          </w:p>
        </w:tc>
        <w:tc>
          <w:tcPr>
            <w:tcW w:w="5106" w:type="dxa"/>
          </w:tcPr>
          <w:p w14:paraId="7117E663" w14:textId="4DD01224"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Has at least one good friend</w:t>
            </w:r>
          </w:p>
          <w:p w14:paraId="52507365" w14:textId="21D0C0E7"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7367D17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70DBB205"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37496A52"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7D74B641"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502E469D" w14:textId="4F1CBF20" w:rsidR="00ED34C1" w:rsidRPr="00271ADA" w:rsidRDefault="00ED34C1" w:rsidP="00ED34C1">
            <w:pPr>
              <w:jc w:val="center"/>
              <w:rPr>
                <w:rFonts w:ascii="Lexend" w:hAnsi="Lexend"/>
                <w:sz w:val="16"/>
                <w:szCs w:val="16"/>
              </w:rPr>
            </w:pPr>
            <w:r w:rsidRPr="00271ADA">
              <w:rPr>
                <w:rFonts w:ascii="Lexend" w:hAnsi="Lexend"/>
                <w:sz w:val="16"/>
                <w:szCs w:val="16"/>
              </w:rPr>
              <w:t>12</w:t>
            </w:r>
          </w:p>
        </w:tc>
        <w:tc>
          <w:tcPr>
            <w:tcW w:w="5106" w:type="dxa"/>
          </w:tcPr>
          <w:p w14:paraId="6A524677" w14:textId="4798E8F8"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fights with other children or bullies them</w:t>
            </w:r>
          </w:p>
          <w:p w14:paraId="5D96033B" w14:textId="4911292A"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5F06E066"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25DB8D76"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72CEAAA0"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3BBE9EA7"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3507404A" w14:textId="69636ED4" w:rsidR="00ED34C1" w:rsidRPr="00271ADA" w:rsidRDefault="00ED34C1" w:rsidP="00ED34C1">
            <w:pPr>
              <w:jc w:val="center"/>
              <w:rPr>
                <w:rFonts w:ascii="Lexend" w:hAnsi="Lexend"/>
                <w:sz w:val="16"/>
                <w:szCs w:val="16"/>
              </w:rPr>
            </w:pPr>
            <w:r w:rsidRPr="00271ADA">
              <w:rPr>
                <w:rFonts w:ascii="Lexend" w:hAnsi="Lexend"/>
                <w:sz w:val="16"/>
                <w:szCs w:val="16"/>
              </w:rPr>
              <w:t>13</w:t>
            </w:r>
          </w:p>
        </w:tc>
        <w:tc>
          <w:tcPr>
            <w:tcW w:w="5106" w:type="dxa"/>
          </w:tcPr>
          <w:p w14:paraId="0F77F45B" w14:textId="1A57CAAE"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unhappy, down-hearted or tearful</w:t>
            </w:r>
          </w:p>
          <w:p w14:paraId="0180DED1" w14:textId="31116291"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47F0AD80"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773CDC78"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74E2CC25"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1DD1CF5B"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3D71BA9F" w14:textId="551E1036" w:rsidR="00ED34C1" w:rsidRPr="00271ADA" w:rsidRDefault="00ED34C1" w:rsidP="00ED34C1">
            <w:pPr>
              <w:jc w:val="center"/>
              <w:rPr>
                <w:rFonts w:ascii="Lexend" w:hAnsi="Lexend"/>
                <w:sz w:val="16"/>
                <w:szCs w:val="16"/>
              </w:rPr>
            </w:pPr>
            <w:r w:rsidRPr="00271ADA">
              <w:rPr>
                <w:rFonts w:ascii="Lexend" w:hAnsi="Lexend"/>
                <w:sz w:val="16"/>
                <w:szCs w:val="16"/>
              </w:rPr>
              <w:t>14</w:t>
            </w:r>
          </w:p>
        </w:tc>
        <w:tc>
          <w:tcPr>
            <w:tcW w:w="5106" w:type="dxa"/>
          </w:tcPr>
          <w:p w14:paraId="4D379C28" w14:textId="723A30DE"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Generally liked by other children</w:t>
            </w:r>
          </w:p>
          <w:p w14:paraId="1AD94636" w14:textId="1C29C5CA"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1C673B6B"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3F5F3B62"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4375EB54"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17B9C041"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6274579E" w14:textId="0326FFF9" w:rsidR="00ED34C1" w:rsidRPr="00271ADA" w:rsidRDefault="00ED34C1" w:rsidP="00ED34C1">
            <w:pPr>
              <w:jc w:val="center"/>
              <w:rPr>
                <w:rFonts w:ascii="Lexend" w:hAnsi="Lexend"/>
                <w:sz w:val="16"/>
                <w:szCs w:val="16"/>
              </w:rPr>
            </w:pPr>
            <w:r w:rsidRPr="00271ADA">
              <w:rPr>
                <w:rFonts w:ascii="Lexend" w:hAnsi="Lexend"/>
                <w:sz w:val="16"/>
                <w:szCs w:val="16"/>
              </w:rPr>
              <w:t>15</w:t>
            </w:r>
          </w:p>
        </w:tc>
        <w:tc>
          <w:tcPr>
            <w:tcW w:w="5106" w:type="dxa"/>
          </w:tcPr>
          <w:p w14:paraId="64A524A2" w14:textId="4F1136E9"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Easily distracted, concentration wanders</w:t>
            </w:r>
          </w:p>
          <w:p w14:paraId="150CA7BC" w14:textId="57E9C8A5"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218B8A53"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01466062"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03EC34FF"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21BE4549"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008D7217" w14:textId="6F63DCD7" w:rsidR="00ED34C1" w:rsidRPr="00271ADA" w:rsidRDefault="00ED34C1" w:rsidP="00ED34C1">
            <w:pPr>
              <w:jc w:val="center"/>
              <w:rPr>
                <w:rFonts w:ascii="Lexend" w:hAnsi="Lexend"/>
                <w:sz w:val="16"/>
                <w:szCs w:val="16"/>
              </w:rPr>
            </w:pPr>
            <w:r w:rsidRPr="00271ADA">
              <w:rPr>
                <w:rFonts w:ascii="Lexend" w:hAnsi="Lexend"/>
                <w:sz w:val="16"/>
                <w:szCs w:val="16"/>
              </w:rPr>
              <w:t>16</w:t>
            </w:r>
          </w:p>
        </w:tc>
        <w:tc>
          <w:tcPr>
            <w:tcW w:w="5106" w:type="dxa"/>
          </w:tcPr>
          <w:p w14:paraId="797C5499" w14:textId="24523379"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Nervous or clingy in new situations, easily loses confidence</w:t>
            </w:r>
          </w:p>
          <w:p w14:paraId="4956777D" w14:textId="460A0F44"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1532E084"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5BDBD3DC"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1B5B89B2"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0685A3E3"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415E9D6E" w14:textId="7F67F185" w:rsidR="00ED34C1" w:rsidRPr="00271ADA" w:rsidRDefault="00ED34C1" w:rsidP="00ED34C1">
            <w:pPr>
              <w:jc w:val="center"/>
              <w:rPr>
                <w:rFonts w:ascii="Lexend" w:hAnsi="Lexend"/>
                <w:sz w:val="16"/>
                <w:szCs w:val="16"/>
              </w:rPr>
            </w:pPr>
            <w:r w:rsidRPr="00271ADA">
              <w:rPr>
                <w:rFonts w:ascii="Lexend" w:hAnsi="Lexend"/>
                <w:sz w:val="16"/>
                <w:szCs w:val="16"/>
              </w:rPr>
              <w:t>17</w:t>
            </w:r>
          </w:p>
        </w:tc>
        <w:tc>
          <w:tcPr>
            <w:tcW w:w="5106" w:type="dxa"/>
          </w:tcPr>
          <w:p w14:paraId="4FF013D8" w14:textId="4D5E9A9F"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Kind to younger children</w:t>
            </w:r>
          </w:p>
          <w:p w14:paraId="7334049C" w14:textId="057395BC"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2DA1B74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3000FA22"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3088ADF0"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36F81328"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1E985C2D" w14:textId="6E02CE57" w:rsidR="00ED34C1" w:rsidRPr="00271ADA" w:rsidRDefault="00ED34C1" w:rsidP="00ED34C1">
            <w:pPr>
              <w:jc w:val="center"/>
              <w:rPr>
                <w:rFonts w:ascii="Lexend" w:hAnsi="Lexend"/>
                <w:sz w:val="16"/>
                <w:szCs w:val="16"/>
              </w:rPr>
            </w:pPr>
            <w:r w:rsidRPr="00271ADA">
              <w:rPr>
                <w:rFonts w:ascii="Lexend" w:hAnsi="Lexend"/>
                <w:sz w:val="16"/>
                <w:szCs w:val="16"/>
              </w:rPr>
              <w:t>18</w:t>
            </w:r>
          </w:p>
        </w:tc>
        <w:tc>
          <w:tcPr>
            <w:tcW w:w="5106" w:type="dxa"/>
          </w:tcPr>
          <w:p w14:paraId="55179E40" w14:textId="65CA57D4"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lies or cheats</w:t>
            </w:r>
          </w:p>
          <w:p w14:paraId="4FECEAD2" w14:textId="75CDA8C0"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4EF94C56"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4CF2551C"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07B7F329"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50902A34"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796F1ABE" w14:textId="72191E5C" w:rsidR="00ED34C1" w:rsidRPr="00271ADA" w:rsidRDefault="00ED34C1" w:rsidP="00ED34C1">
            <w:pPr>
              <w:jc w:val="center"/>
              <w:rPr>
                <w:rFonts w:ascii="Lexend" w:hAnsi="Lexend"/>
                <w:sz w:val="16"/>
                <w:szCs w:val="16"/>
              </w:rPr>
            </w:pPr>
            <w:r w:rsidRPr="00271ADA">
              <w:rPr>
                <w:rFonts w:ascii="Lexend" w:hAnsi="Lexend"/>
                <w:sz w:val="16"/>
                <w:szCs w:val="16"/>
              </w:rPr>
              <w:t>19</w:t>
            </w:r>
          </w:p>
        </w:tc>
        <w:tc>
          <w:tcPr>
            <w:tcW w:w="5106" w:type="dxa"/>
          </w:tcPr>
          <w:p w14:paraId="27FD9741" w14:textId="5614DD00"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Picked on or bullies by other children</w:t>
            </w:r>
          </w:p>
          <w:p w14:paraId="6603C643" w14:textId="3E6DB8B3"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39D9E549"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773DFF6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207C031D"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01E5A9CE"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6683F6A3" w14:textId="6DEDFD64" w:rsidR="00ED34C1" w:rsidRPr="00271ADA" w:rsidRDefault="00ED34C1" w:rsidP="00ED34C1">
            <w:pPr>
              <w:jc w:val="center"/>
              <w:rPr>
                <w:rFonts w:ascii="Lexend" w:hAnsi="Lexend"/>
                <w:sz w:val="16"/>
                <w:szCs w:val="16"/>
              </w:rPr>
            </w:pPr>
            <w:r w:rsidRPr="00271ADA">
              <w:rPr>
                <w:rFonts w:ascii="Lexend" w:hAnsi="Lexend"/>
                <w:sz w:val="16"/>
                <w:szCs w:val="16"/>
              </w:rPr>
              <w:t>20</w:t>
            </w:r>
          </w:p>
        </w:tc>
        <w:tc>
          <w:tcPr>
            <w:tcW w:w="5106" w:type="dxa"/>
          </w:tcPr>
          <w:p w14:paraId="064012A4" w14:textId="3661F1BF"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Often volunteers to help others (parents, teachers, other children)</w:t>
            </w:r>
          </w:p>
          <w:p w14:paraId="45AFEF59" w14:textId="46FC28B0"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097DF6BD"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406F5620"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0A47DC93"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1977DD18"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7A263927" w14:textId="5F9823E9" w:rsidR="00ED34C1" w:rsidRPr="00271ADA" w:rsidRDefault="00ED34C1" w:rsidP="00ED34C1">
            <w:pPr>
              <w:jc w:val="center"/>
              <w:rPr>
                <w:rFonts w:ascii="Lexend" w:hAnsi="Lexend"/>
                <w:sz w:val="16"/>
                <w:szCs w:val="16"/>
              </w:rPr>
            </w:pPr>
            <w:r w:rsidRPr="00271ADA">
              <w:rPr>
                <w:rFonts w:ascii="Lexend" w:hAnsi="Lexend"/>
                <w:sz w:val="16"/>
                <w:szCs w:val="16"/>
              </w:rPr>
              <w:t>21</w:t>
            </w:r>
          </w:p>
        </w:tc>
        <w:tc>
          <w:tcPr>
            <w:tcW w:w="5106" w:type="dxa"/>
          </w:tcPr>
          <w:p w14:paraId="50DFD458" w14:textId="6F99CBA4"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Thinks things out before acting</w:t>
            </w:r>
          </w:p>
          <w:p w14:paraId="62AFF25D" w14:textId="6059675D"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12F1D246"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621C94E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7D895B13"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7E7D5A61"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62329D3E" w14:textId="13B6095D" w:rsidR="00ED34C1" w:rsidRPr="00271ADA" w:rsidRDefault="00ED34C1" w:rsidP="00ED34C1">
            <w:pPr>
              <w:jc w:val="center"/>
              <w:rPr>
                <w:rFonts w:ascii="Lexend" w:hAnsi="Lexend"/>
                <w:sz w:val="16"/>
                <w:szCs w:val="16"/>
              </w:rPr>
            </w:pPr>
            <w:r w:rsidRPr="00271ADA">
              <w:rPr>
                <w:rFonts w:ascii="Lexend" w:hAnsi="Lexend"/>
                <w:sz w:val="16"/>
                <w:szCs w:val="16"/>
              </w:rPr>
              <w:lastRenderedPageBreak/>
              <w:t>22</w:t>
            </w:r>
          </w:p>
        </w:tc>
        <w:tc>
          <w:tcPr>
            <w:tcW w:w="5106" w:type="dxa"/>
          </w:tcPr>
          <w:p w14:paraId="2A9EC81E" w14:textId="276B80A2"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Steals from home, school or elsewhere</w:t>
            </w:r>
          </w:p>
          <w:p w14:paraId="19336CC5" w14:textId="3E382F99"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64E07424"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11D47A39"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1F619AD3"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26BA32F9"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589F5DE0" w14:textId="7E59FA91" w:rsidR="00ED34C1" w:rsidRPr="00271ADA" w:rsidRDefault="00ED34C1" w:rsidP="00ED34C1">
            <w:pPr>
              <w:jc w:val="center"/>
              <w:rPr>
                <w:rFonts w:ascii="Lexend" w:hAnsi="Lexend"/>
                <w:sz w:val="16"/>
                <w:szCs w:val="16"/>
              </w:rPr>
            </w:pPr>
            <w:r w:rsidRPr="00271ADA">
              <w:rPr>
                <w:rFonts w:ascii="Lexend" w:hAnsi="Lexend"/>
                <w:sz w:val="16"/>
                <w:szCs w:val="16"/>
              </w:rPr>
              <w:t>23</w:t>
            </w:r>
          </w:p>
        </w:tc>
        <w:tc>
          <w:tcPr>
            <w:tcW w:w="5106" w:type="dxa"/>
          </w:tcPr>
          <w:p w14:paraId="60BB6366" w14:textId="4AC73DEC"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Gets on better with adults that with other children</w:t>
            </w:r>
          </w:p>
          <w:p w14:paraId="2A013141" w14:textId="28DD3253"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0ACB4164"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3298445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16827B20"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r w:rsidR="00ED34C1" w:rsidRPr="00271ADA" w14:paraId="4336B7FE" w14:textId="77777777" w:rsidTr="00AE57EF">
        <w:tc>
          <w:tcPr>
            <w:cnfStyle w:val="001000000000" w:firstRow="0" w:lastRow="0" w:firstColumn="1" w:lastColumn="0" w:oddVBand="0" w:evenVBand="0" w:oddHBand="0" w:evenHBand="0" w:firstRowFirstColumn="0" w:firstRowLastColumn="0" w:lastRowFirstColumn="0" w:lastRowLastColumn="0"/>
            <w:tcW w:w="531" w:type="dxa"/>
          </w:tcPr>
          <w:p w14:paraId="000A033B" w14:textId="4776FBDC" w:rsidR="00ED34C1" w:rsidRPr="00271ADA" w:rsidRDefault="00ED34C1" w:rsidP="00ED34C1">
            <w:pPr>
              <w:jc w:val="center"/>
              <w:rPr>
                <w:rFonts w:ascii="Lexend" w:hAnsi="Lexend"/>
                <w:sz w:val="16"/>
                <w:szCs w:val="16"/>
              </w:rPr>
            </w:pPr>
            <w:r w:rsidRPr="00271ADA">
              <w:rPr>
                <w:rFonts w:ascii="Lexend" w:hAnsi="Lexend"/>
                <w:sz w:val="16"/>
                <w:szCs w:val="16"/>
              </w:rPr>
              <w:t>24</w:t>
            </w:r>
          </w:p>
        </w:tc>
        <w:tc>
          <w:tcPr>
            <w:tcW w:w="5106" w:type="dxa"/>
          </w:tcPr>
          <w:p w14:paraId="43704508" w14:textId="74E13DBA"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Many fears, easily scared</w:t>
            </w:r>
          </w:p>
          <w:p w14:paraId="504244B6" w14:textId="09D2860F" w:rsidR="00ED34C1" w:rsidRPr="00271ADA" w:rsidRDefault="00ED34C1">
            <w:pPr>
              <w:cnfStyle w:val="000000000000" w:firstRow="0" w:lastRow="0" w:firstColumn="0" w:lastColumn="0" w:oddVBand="0" w:evenVBand="0" w:oddHBand="0" w:evenHBand="0" w:firstRowFirstColumn="0" w:firstRowLastColumn="0" w:lastRowFirstColumn="0" w:lastRowLastColumn="0"/>
              <w:rPr>
                <w:rFonts w:ascii="Lexend ExtraLight" w:hAnsi="Lexend ExtraLight"/>
                <w:sz w:val="16"/>
                <w:szCs w:val="16"/>
              </w:rPr>
            </w:pPr>
          </w:p>
        </w:tc>
        <w:tc>
          <w:tcPr>
            <w:tcW w:w="970" w:type="dxa"/>
          </w:tcPr>
          <w:p w14:paraId="1952D42F"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391" w:type="dxa"/>
          </w:tcPr>
          <w:p w14:paraId="19A2CF4A"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c>
          <w:tcPr>
            <w:tcW w:w="1244" w:type="dxa"/>
          </w:tcPr>
          <w:p w14:paraId="15F716E9" w14:textId="77777777" w:rsidR="00ED34C1" w:rsidRPr="00271ADA" w:rsidRDefault="00ED34C1">
            <w:pPr>
              <w:cnfStyle w:val="000000000000" w:firstRow="0" w:lastRow="0" w:firstColumn="0" w:lastColumn="0" w:oddVBand="0" w:evenVBand="0" w:oddHBand="0" w:evenHBand="0" w:firstRowFirstColumn="0" w:firstRowLastColumn="0" w:lastRowFirstColumn="0" w:lastRowLastColumn="0"/>
              <w:rPr>
                <w:sz w:val="16"/>
                <w:szCs w:val="16"/>
              </w:rPr>
            </w:pPr>
          </w:p>
        </w:tc>
      </w:tr>
      <w:tr w:rsidR="00ED34C1" w:rsidRPr="00271ADA" w14:paraId="623C7AE6" w14:textId="77777777" w:rsidTr="00AE5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4F91E24C" w14:textId="024116FD" w:rsidR="00ED34C1" w:rsidRPr="00271ADA" w:rsidRDefault="00ED34C1" w:rsidP="00ED34C1">
            <w:pPr>
              <w:jc w:val="center"/>
              <w:rPr>
                <w:rFonts w:ascii="Lexend" w:hAnsi="Lexend"/>
                <w:sz w:val="16"/>
                <w:szCs w:val="16"/>
              </w:rPr>
            </w:pPr>
            <w:r w:rsidRPr="00271ADA">
              <w:rPr>
                <w:rFonts w:ascii="Lexend" w:hAnsi="Lexend"/>
                <w:sz w:val="16"/>
                <w:szCs w:val="16"/>
              </w:rPr>
              <w:t>25</w:t>
            </w:r>
          </w:p>
        </w:tc>
        <w:tc>
          <w:tcPr>
            <w:tcW w:w="5106" w:type="dxa"/>
          </w:tcPr>
          <w:p w14:paraId="1ABE09B2" w14:textId="1B2AAF40"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b/>
                <w:bCs/>
                <w:sz w:val="16"/>
                <w:szCs w:val="16"/>
              </w:rPr>
            </w:pPr>
            <w:r w:rsidRPr="00271ADA">
              <w:rPr>
                <w:rFonts w:ascii="Lexend ExtraLight" w:hAnsi="Lexend ExtraLight"/>
                <w:sz w:val="16"/>
                <w:szCs w:val="16"/>
              </w:rPr>
              <w:t>Sees tasks through to the end, good attention span</w:t>
            </w:r>
          </w:p>
          <w:p w14:paraId="253D72D4" w14:textId="5989566B" w:rsidR="00ED34C1" w:rsidRPr="00271ADA" w:rsidRDefault="00ED34C1">
            <w:pPr>
              <w:cnfStyle w:val="000000100000" w:firstRow="0" w:lastRow="0" w:firstColumn="0" w:lastColumn="0" w:oddVBand="0" w:evenVBand="0" w:oddHBand="1" w:evenHBand="0" w:firstRowFirstColumn="0" w:firstRowLastColumn="0" w:lastRowFirstColumn="0" w:lastRowLastColumn="0"/>
              <w:rPr>
                <w:rFonts w:ascii="Lexend ExtraLight" w:hAnsi="Lexend ExtraLight"/>
                <w:sz w:val="16"/>
                <w:szCs w:val="16"/>
              </w:rPr>
            </w:pPr>
          </w:p>
        </w:tc>
        <w:tc>
          <w:tcPr>
            <w:tcW w:w="970" w:type="dxa"/>
          </w:tcPr>
          <w:p w14:paraId="416AE38A"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391" w:type="dxa"/>
          </w:tcPr>
          <w:p w14:paraId="3CA80BA3"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c>
          <w:tcPr>
            <w:tcW w:w="1244" w:type="dxa"/>
          </w:tcPr>
          <w:p w14:paraId="15D33247" w14:textId="77777777" w:rsidR="00ED34C1" w:rsidRPr="00271ADA" w:rsidRDefault="00ED34C1">
            <w:pPr>
              <w:cnfStyle w:val="000000100000" w:firstRow="0" w:lastRow="0" w:firstColumn="0" w:lastColumn="0" w:oddVBand="0" w:evenVBand="0" w:oddHBand="1" w:evenHBand="0" w:firstRowFirstColumn="0" w:firstRowLastColumn="0" w:lastRowFirstColumn="0" w:lastRowLastColumn="0"/>
              <w:rPr>
                <w:sz w:val="16"/>
                <w:szCs w:val="16"/>
              </w:rPr>
            </w:pPr>
          </w:p>
        </w:tc>
      </w:tr>
    </w:tbl>
    <w:p w14:paraId="19C1C12F" w14:textId="77777777" w:rsidR="00ED34C1" w:rsidRDefault="00ED34C1"/>
    <w:tbl>
      <w:tblPr>
        <w:tblStyle w:val="TableGrid"/>
        <w:tblW w:w="0" w:type="auto"/>
        <w:tblLook w:val="04A0" w:firstRow="1" w:lastRow="0" w:firstColumn="1" w:lastColumn="0" w:noHBand="0" w:noVBand="1"/>
      </w:tblPr>
      <w:tblGrid>
        <w:gridCol w:w="9242"/>
      </w:tblGrid>
      <w:tr w:rsidR="00F61D18" w14:paraId="7DAC940F" w14:textId="77777777" w:rsidTr="00F61D18">
        <w:tc>
          <w:tcPr>
            <w:tcW w:w="9242" w:type="dxa"/>
          </w:tcPr>
          <w:p w14:paraId="7E0F35D8" w14:textId="5EDA0C41" w:rsidR="00F61D18" w:rsidRPr="00F61D18" w:rsidRDefault="00F61D18" w:rsidP="00F61D18">
            <w:pPr>
              <w:jc w:val="center"/>
              <w:rPr>
                <w:rFonts w:ascii="Lexend" w:hAnsi="Lexend"/>
                <w:u w:val="single"/>
              </w:rPr>
            </w:pPr>
            <w:r w:rsidRPr="00F61D18">
              <w:rPr>
                <w:rFonts w:ascii="Lexend" w:hAnsi="Lexend"/>
                <w:u w:val="single"/>
              </w:rPr>
              <w:t>Any additional comments</w:t>
            </w:r>
          </w:p>
          <w:p w14:paraId="73B051C9" w14:textId="77777777" w:rsidR="00F61D18" w:rsidRDefault="00F61D18"/>
          <w:p w14:paraId="4F5CE6A0" w14:textId="77777777" w:rsidR="00F61D18" w:rsidRDefault="00F61D18"/>
          <w:p w14:paraId="6EFC2E64" w14:textId="77777777" w:rsidR="00F61D18" w:rsidRDefault="00F61D18"/>
          <w:p w14:paraId="3DB2D3B6" w14:textId="77777777" w:rsidR="00F61D18" w:rsidRDefault="00F61D18"/>
          <w:p w14:paraId="505424C6" w14:textId="77777777" w:rsidR="00F61D18" w:rsidRDefault="00F61D18"/>
          <w:p w14:paraId="54416048" w14:textId="77777777" w:rsidR="00F61D18" w:rsidRDefault="00F61D18"/>
          <w:p w14:paraId="03DB9506" w14:textId="77777777" w:rsidR="00F61D18" w:rsidRDefault="00F61D18"/>
          <w:p w14:paraId="426C59C2" w14:textId="77777777" w:rsidR="00F61D18" w:rsidRDefault="00F61D18"/>
          <w:p w14:paraId="3B4E32B0" w14:textId="77777777" w:rsidR="00F61D18" w:rsidRDefault="00F61D18"/>
          <w:p w14:paraId="6485D715" w14:textId="77777777" w:rsidR="00F61D18" w:rsidRDefault="00F61D18"/>
          <w:p w14:paraId="36C34EA3" w14:textId="68025C74" w:rsidR="00F61D18" w:rsidRDefault="00F61D18"/>
        </w:tc>
      </w:tr>
    </w:tbl>
    <w:p w14:paraId="02389EA5" w14:textId="5328D69A" w:rsidR="00F61D18" w:rsidRDefault="00F61D18"/>
    <w:p w14:paraId="6363DD6F" w14:textId="72D0DA32" w:rsidR="00C6049D" w:rsidRPr="00C6049D" w:rsidRDefault="00F61D18">
      <w:pPr>
        <w:rPr>
          <w:rFonts w:ascii="Lexend" w:hAnsi="Lexend"/>
        </w:rPr>
      </w:pPr>
      <w:r w:rsidRPr="00C6049D">
        <w:rPr>
          <w:rFonts w:ascii="Lexend" w:hAnsi="Lexend"/>
        </w:rPr>
        <w:t xml:space="preserve">From the reasons of referral please answer the following questions: </w:t>
      </w:r>
    </w:p>
    <w:tbl>
      <w:tblPr>
        <w:tblStyle w:val="GridTable6Colorful-Accent3"/>
        <w:tblW w:w="0" w:type="auto"/>
        <w:tblLook w:val="04A0" w:firstRow="1" w:lastRow="0" w:firstColumn="1" w:lastColumn="0" w:noHBand="0" w:noVBand="1"/>
      </w:tblPr>
      <w:tblGrid>
        <w:gridCol w:w="5353"/>
        <w:gridCol w:w="851"/>
        <w:gridCol w:w="992"/>
        <w:gridCol w:w="850"/>
        <w:gridCol w:w="1196"/>
      </w:tblGrid>
      <w:tr w:rsidR="00C6049D" w:rsidRPr="00271ADA" w14:paraId="4EBFACCC" w14:textId="77777777" w:rsidTr="00C60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3B6DB137" w14:textId="77777777" w:rsidR="00C6049D" w:rsidRPr="00271ADA" w:rsidRDefault="00C6049D">
            <w:pPr>
              <w:rPr>
                <w:sz w:val="16"/>
                <w:szCs w:val="16"/>
              </w:rPr>
            </w:pPr>
          </w:p>
        </w:tc>
        <w:tc>
          <w:tcPr>
            <w:tcW w:w="851" w:type="dxa"/>
          </w:tcPr>
          <w:p w14:paraId="7A34711B" w14:textId="35708CDD" w:rsidR="00C6049D" w:rsidRPr="00271ADA" w:rsidRDefault="00C6049D" w:rsidP="00C6049D">
            <w:pPr>
              <w:jc w:val="center"/>
              <w:cnfStyle w:val="100000000000" w:firstRow="1" w:lastRow="0" w:firstColumn="0" w:lastColumn="0" w:oddVBand="0" w:evenVBand="0" w:oddHBand="0" w:evenHBand="0" w:firstRowFirstColumn="0" w:firstRowLastColumn="0" w:lastRowFirstColumn="0" w:lastRowLastColumn="0"/>
              <w:rPr>
                <w:sz w:val="16"/>
                <w:szCs w:val="16"/>
              </w:rPr>
            </w:pPr>
            <w:r w:rsidRPr="00271ADA">
              <w:rPr>
                <w:sz w:val="16"/>
                <w:szCs w:val="16"/>
              </w:rPr>
              <w:t>Not at all</w:t>
            </w:r>
          </w:p>
        </w:tc>
        <w:tc>
          <w:tcPr>
            <w:tcW w:w="992" w:type="dxa"/>
          </w:tcPr>
          <w:p w14:paraId="48E41FC1" w14:textId="55E178EC" w:rsidR="00C6049D" w:rsidRPr="00271ADA" w:rsidRDefault="00C6049D" w:rsidP="00C6049D">
            <w:pPr>
              <w:jc w:val="center"/>
              <w:cnfStyle w:val="100000000000" w:firstRow="1" w:lastRow="0" w:firstColumn="0" w:lastColumn="0" w:oddVBand="0" w:evenVBand="0" w:oddHBand="0" w:evenHBand="0" w:firstRowFirstColumn="0" w:firstRowLastColumn="0" w:lastRowFirstColumn="0" w:lastRowLastColumn="0"/>
              <w:rPr>
                <w:sz w:val="16"/>
                <w:szCs w:val="16"/>
              </w:rPr>
            </w:pPr>
            <w:r w:rsidRPr="00271ADA">
              <w:rPr>
                <w:sz w:val="16"/>
                <w:szCs w:val="16"/>
              </w:rPr>
              <w:t>Only a little</w:t>
            </w:r>
          </w:p>
        </w:tc>
        <w:tc>
          <w:tcPr>
            <w:tcW w:w="850" w:type="dxa"/>
          </w:tcPr>
          <w:p w14:paraId="72A30E32" w14:textId="4CB313CB" w:rsidR="00C6049D" w:rsidRPr="00271ADA" w:rsidRDefault="00C6049D" w:rsidP="00C6049D">
            <w:pPr>
              <w:jc w:val="center"/>
              <w:cnfStyle w:val="100000000000" w:firstRow="1" w:lastRow="0" w:firstColumn="0" w:lastColumn="0" w:oddVBand="0" w:evenVBand="0" w:oddHBand="0" w:evenHBand="0" w:firstRowFirstColumn="0" w:firstRowLastColumn="0" w:lastRowFirstColumn="0" w:lastRowLastColumn="0"/>
              <w:rPr>
                <w:sz w:val="16"/>
                <w:szCs w:val="16"/>
              </w:rPr>
            </w:pPr>
            <w:r w:rsidRPr="00271ADA">
              <w:rPr>
                <w:sz w:val="16"/>
                <w:szCs w:val="16"/>
              </w:rPr>
              <w:t>Quite a lot</w:t>
            </w:r>
          </w:p>
        </w:tc>
        <w:tc>
          <w:tcPr>
            <w:tcW w:w="1196" w:type="dxa"/>
          </w:tcPr>
          <w:p w14:paraId="74648142" w14:textId="1134B295" w:rsidR="00C6049D" w:rsidRPr="00271ADA" w:rsidRDefault="00C6049D" w:rsidP="00C6049D">
            <w:pPr>
              <w:jc w:val="center"/>
              <w:cnfStyle w:val="100000000000" w:firstRow="1" w:lastRow="0" w:firstColumn="0" w:lastColumn="0" w:oddVBand="0" w:evenVBand="0" w:oddHBand="0" w:evenHBand="0" w:firstRowFirstColumn="0" w:firstRowLastColumn="0" w:lastRowFirstColumn="0" w:lastRowLastColumn="0"/>
              <w:rPr>
                <w:sz w:val="16"/>
                <w:szCs w:val="16"/>
              </w:rPr>
            </w:pPr>
            <w:r w:rsidRPr="00271ADA">
              <w:rPr>
                <w:sz w:val="16"/>
                <w:szCs w:val="16"/>
              </w:rPr>
              <w:t>A great deal</w:t>
            </w:r>
          </w:p>
        </w:tc>
      </w:tr>
      <w:tr w:rsidR="00C6049D" w:rsidRPr="00271ADA" w14:paraId="30C25EA2" w14:textId="77777777" w:rsidTr="00C60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163B475" w14:textId="77777777" w:rsidR="00C6049D" w:rsidRPr="00271ADA" w:rsidRDefault="00C6049D" w:rsidP="00C6049D">
            <w:pPr>
              <w:rPr>
                <w:rFonts w:ascii="Lexend ExtraLight" w:hAnsi="Lexend ExtraLight"/>
                <w:sz w:val="16"/>
                <w:szCs w:val="16"/>
              </w:rPr>
            </w:pPr>
          </w:p>
          <w:p w14:paraId="290EBB7B"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 xml:space="preserve">Do the difficulties upset or distress your child? </w:t>
            </w:r>
          </w:p>
          <w:p w14:paraId="2A54F6A3" w14:textId="77777777" w:rsidR="00C6049D" w:rsidRPr="00271ADA" w:rsidRDefault="00C6049D" w:rsidP="00C6049D">
            <w:pPr>
              <w:rPr>
                <w:sz w:val="16"/>
                <w:szCs w:val="16"/>
              </w:rPr>
            </w:pPr>
          </w:p>
        </w:tc>
        <w:tc>
          <w:tcPr>
            <w:tcW w:w="851" w:type="dxa"/>
          </w:tcPr>
          <w:p w14:paraId="18868D9B"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7CF3243C"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14:paraId="16C20317"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1196" w:type="dxa"/>
          </w:tcPr>
          <w:p w14:paraId="2BFD5569"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r>
      <w:tr w:rsidR="00C6049D" w:rsidRPr="00271ADA" w14:paraId="4F1174A8" w14:textId="77777777" w:rsidTr="00C6049D">
        <w:tc>
          <w:tcPr>
            <w:cnfStyle w:val="001000000000" w:firstRow="0" w:lastRow="0" w:firstColumn="1" w:lastColumn="0" w:oddVBand="0" w:evenVBand="0" w:oddHBand="0" w:evenHBand="0" w:firstRowFirstColumn="0" w:firstRowLastColumn="0" w:lastRowFirstColumn="0" w:lastRowLastColumn="0"/>
            <w:tcW w:w="5353" w:type="dxa"/>
          </w:tcPr>
          <w:p w14:paraId="353B2265" w14:textId="77777777" w:rsidR="00C6049D" w:rsidRPr="00271ADA" w:rsidRDefault="00C6049D" w:rsidP="00C6049D">
            <w:pPr>
              <w:rPr>
                <w:rFonts w:ascii="Lexend ExtraLight" w:hAnsi="Lexend ExtraLight"/>
                <w:sz w:val="16"/>
                <w:szCs w:val="16"/>
              </w:rPr>
            </w:pPr>
          </w:p>
          <w:p w14:paraId="2BB53D40" w14:textId="38A345D2" w:rsidR="00C6049D" w:rsidRPr="00271ADA" w:rsidRDefault="00C6049D" w:rsidP="00C6049D">
            <w:pPr>
              <w:rPr>
                <w:sz w:val="16"/>
                <w:szCs w:val="16"/>
              </w:rPr>
            </w:pPr>
            <w:r w:rsidRPr="00271ADA">
              <w:rPr>
                <w:rFonts w:ascii="Lexend ExtraLight" w:hAnsi="Lexend ExtraLight"/>
                <w:sz w:val="16"/>
                <w:szCs w:val="16"/>
              </w:rPr>
              <w:t>Do the difficulties interfere with your child’s everyday life in the following areas:</w:t>
            </w:r>
          </w:p>
        </w:tc>
        <w:tc>
          <w:tcPr>
            <w:tcW w:w="851" w:type="dxa"/>
          </w:tcPr>
          <w:p w14:paraId="62FB9644"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68C09C9F"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40456B82"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1196" w:type="dxa"/>
          </w:tcPr>
          <w:p w14:paraId="423A3BB5"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r>
      <w:tr w:rsidR="00C6049D" w:rsidRPr="00271ADA" w14:paraId="6F1F386F" w14:textId="77777777" w:rsidTr="00C60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ABA6DEA" w14:textId="77777777" w:rsidR="00C6049D" w:rsidRPr="00271ADA" w:rsidRDefault="00C6049D" w:rsidP="00C6049D">
            <w:pPr>
              <w:rPr>
                <w:rFonts w:ascii="Lexend ExtraLight" w:hAnsi="Lexend ExtraLight"/>
                <w:sz w:val="16"/>
                <w:szCs w:val="16"/>
              </w:rPr>
            </w:pPr>
          </w:p>
          <w:p w14:paraId="0D17A80A"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Home Life</w:t>
            </w:r>
          </w:p>
          <w:p w14:paraId="6BB52C11" w14:textId="77777777" w:rsidR="00C6049D" w:rsidRPr="00271ADA" w:rsidRDefault="00C6049D" w:rsidP="00C6049D">
            <w:pPr>
              <w:rPr>
                <w:sz w:val="16"/>
                <w:szCs w:val="16"/>
              </w:rPr>
            </w:pPr>
          </w:p>
        </w:tc>
        <w:tc>
          <w:tcPr>
            <w:tcW w:w="851" w:type="dxa"/>
          </w:tcPr>
          <w:p w14:paraId="20687C9E"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6381775D"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14:paraId="78CD0CF0"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1196" w:type="dxa"/>
          </w:tcPr>
          <w:p w14:paraId="6D765170"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r>
      <w:tr w:rsidR="00C6049D" w:rsidRPr="00271ADA" w14:paraId="38E52B0A" w14:textId="77777777" w:rsidTr="00C6049D">
        <w:tc>
          <w:tcPr>
            <w:cnfStyle w:val="001000000000" w:firstRow="0" w:lastRow="0" w:firstColumn="1" w:lastColumn="0" w:oddVBand="0" w:evenVBand="0" w:oddHBand="0" w:evenHBand="0" w:firstRowFirstColumn="0" w:firstRowLastColumn="0" w:lastRowFirstColumn="0" w:lastRowLastColumn="0"/>
            <w:tcW w:w="5353" w:type="dxa"/>
          </w:tcPr>
          <w:p w14:paraId="5F964F0A" w14:textId="77777777" w:rsidR="00C6049D" w:rsidRPr="00271ADA" w:rsidRDefault="00C6049D" w:rsidP="00C6049D">
            <w:pPr>
              <w:rPr>
                <w:rFonts w:ascii="Lexend ExtraLight" w:hAnsi="Lexend ExtraLight"/>
                <w:sz w:val="16"/>
                <w:szCs w:val="16"/>
              </w:rPr>
            </w:pPr>
          </w:p>
          <w:p w14:paraId="24631072"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Friendships</w:t>
            </w:r>
          </w:p>
          <w:p w14:paraId="1BC4F92E" w14:textId="77777777" w:rsidR="00C6049D" w:rsidRPr="00271ADA" w:rsidRDefault="00C6049D" w:rsidP="00C6049D">
            <w:pPr>
              <w:rPr>
                <w:sz w:val="16"/>
                <w:szCs w:val="16"/>
              </w:rPr>
            </w:pPr>
          </w:p>
        </w:tc>
        <w:tc>
          <w:tcPr>
            <w:tcW w:w="851" w:type="dxa"/>
          </w:tcPr>
          <w:p w14:paraId="6E98211D"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5D3B59B5"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48ED5E7A"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1196" w:type="dxa"/>
          </w:tcPr>
          <w:p w14:paraId="554E5379"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r>
      <w:tr w:rsidR="00C6049D" w:rsidRPr="00271ADA" w14:paraId="6F18FB57" w14:textId="77777777" w:rsidTr="00C60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77AA8C7" w14:textId="77777777" w:rsidR="00C6049D" w:rsidRPr="00271ADA" w:rsidRDefault="00C6049D" w:rsidP="00C6049D">
            <w:pPr>
              <w:rPr>
                <w:rFonts w:ascii="Lexend ExtraLight" w:hAnsi="Lexend ExtraLight"/>
                <w:sz w:val="16"/>
                <w:szCs w:val="16"/>
              </w:rPr>
            </w:pPr>
          </w:p>
          <w:p w14:paraId="07A99916"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Classroom learning</w:t>
            </w:r>
          </w:p>
          <w:p w14:paraId="4AB0EF8E" w14:textId="77777777" w:rsidR="00C6049D" w:rsidRPr="00271ADA" w:rsidRDefault="00C6049D" w:rsidP="00C6049D">
            <w:pPr>
              <w:rPr>
                <w:sz w:val="16"/>
                <w:szCs w:val="16"/>
              </w:rPr>
            </w:pPr>
          </w:p>
        </w:tc>
        <w:tc>
          <w:tcPr>
            <w:tcW w:w="851" w:type="dxa"/>
          </w:tcPr>
          <w:p w14:paraId="00E2FB06"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1EC4BFE4"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14:paraId="7D0255D5"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1196" w:type="dxa"/>
          </w:tcPr>
          <w:p w14:paraId="5DA3C713"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r>
      <w:tr w:rsidR="00C6049D" w:rsidRPr="00271ADA" w14:paraId="39CDD999" w14:textId="77777777" w:rsidTr="00C6049D">
        <w:tc>
          <w:tcPr>
            <w:cnfStyle w:val="001000000000" w:firstRow="0" w:lastRow="0" w:firstColumn="1" w:lastColumn="0" w:oddVBand="0" w:evenVBand="0" w:oddHBand="0" w:evenHBand="0" w:firstRowFirstColumn="0" w:firstRowLastColumn="0" w:lastRowFirstColumn="0" w:lastRowLastColumn="0"/>
            <w:tcW w:w="5353" w:type="dxa"/>
          </w:tcPr>
          <w:p w14:paraId="10629CB7" w14:textId="77777777" w:rsidR="00C6049D" w:rsidRPr="00271ADA" w:rsidRDefault="00C6049D" w:rsidP="00C6049D">
            <w:pPr>
              <w:rPr>
                <w:rFonts w:ascii="Lexend ExtraLight" w:hAnsi="Lexend ExtraLight"/>
                <w:sz w:val="16"/>
                <w:szCs w:val="16"/>
              </w:rPr>
            </w:pPr>
          </w:p>
          <w:p w14:paraId="3222C30A"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Leisure Activities</w:t>
            </w:r>
          </w:p>
          <w:p w14:paraId="2C6F37D6" w14:textId="77777777" w:rsidR="00C6049D" w:rsidRPr="00271ADA" w:rsidRDefault="00C6049D" w:rsidP="00C6049D">
            <w:pPr>
              <w:rPr>
                <w:sz w:val="16"/>
                <w:szCs w:val="16"/>
              </w:rPr>
            </w:pPr>
          </w:p>
        </w:tc>
        <w:tc>
          <w:tcPr>
            <w:tcW w:w="851" w:type="dxa"/>
          </w:tcPr>
          <w:p w14:paraId="41BDD0B4"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29FC5991"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14:paraId="5104D0CA"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c>
          <w:tcPr>
            <w:tcW w:w="1196" w:type="dxa"/>
          </w:tcPr>
          <w:p w14:paraId="40CAA94E" w14:textId="77777777" w:rsidR="00C6049D" w:rsidRPr="00271ADA" w:rsidRDefault="00C6049D" w:rsidP="00C6049D">
            <w:pPr>
              <w:cnfStyle w:val="000000000000" w:firstRow="0" w:lastRow="0" w:firstColumn="0" w:lastColumn="0" w:oddVBand="0" w:evenVBand="0" w:oddHBand="0" w:evenHBand="0" w:firstRowFirstColumn="0" w:firstRowLastColumn="0" w:lastRowFirstColumn="0" w:lastRowLastColumn="0"/>
              <w:rPr>
                <w:sz w:val="16"/>
                <w:szCs w:val="16"/>
              </w:rPr>
            </w:pPr>
          </w:p>
        </w:tc>
      </w:tr>
      <w:tr w:rsidR="00C6049D" w:rsidRPr="00271ADA" w14:paraId="4A4CC74E" w14:textId="77777777" w:rsidTr="00C60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AA13710" w14:textId="77777777" w:rsidR="00C6049D" w:rsidRPr="00271ADA" w:rsidRDefault="00C6049D" w:rsidP="00C6049D">
            <w:pPr>
              <w:rPr>
                <w:rFonts w:ascii="Lexend ExtraLight" w:hAnsi="Lexend ExtraLight"/>
                <w:sz w:val="16"/>
                <w:szCs w:val="16"/>
              </w:rPr>
            </w:pPr>
          </w:p>
          <w:p w14:paraId="15CA5840" w14:textId="77777777" w:rsidR="00C6049D" w:rsidRPr="00271ADA" w:rsidRDefault="00C6049D" w:rsidP="00C6049D">
            <w:pPr>
              <w:rPr>
                <w:rFonts w:ascii="Lexend ExtraLight" w:hAnsi="Lexend ExtraLight"/>
                <w:sz w:val="16"/>
                <w:szCs w:val="16"/>
              </w:rPr>
            </w:pPr>
            <w:r w:rsidRPr="00271ADA">
              <w:rPr>
                <w:rFonts w:ascii="Lexend ExtraLight" w:hAnsi="Lexend ExtraLight"/>
                <w:sz w:val="16"/>
                <w:szCs w:val="16"/>
              </w:rPr>
              <w:t>Do the difficulties put a burden on you or the family as whole?</w:t>
            </w:r>
          </w:p>
          <w:p w14:paraId="29218844" w14:textId="77777777" w:rsidR="00C6049D" w:rsidRPr="00271ADA" w:rsidRDefault="00C6049D" w:rsidP="00C6049D">
            <w:pPr>
              <w:rPr>
                <w:sz w:val="16"/>
                <w:szCs w:val="16"/>
              </w:rPr>
            </w:pPr>
          </w:p>
        </w:tc>
        <w:tc>
          <w:tcPr>
            <w:tcW w:w="851" w:type="dxa"/>
          </w:tcPr>
          <w:p w14:paraId="06756FB3"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624AD515"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14:paraId="6BDD632A"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c>
          <w:tcPr>
            <w:tcW w:w="1196" w:type="dxa"/>
          </w:tcPr>
          <w:p w14:paraId="2732289D" w14:textId="77777777" w:rsidR="00C6049D" w:rsidRPr="00271ADA" w:rsidRDefault="00C6049D" w:rsidP="00C6049D">
            <w:pPr>
              <w:cnfStyle w:val="000000100000" w:firstRow="0" w:lastRow="0" w:firstColumn="0" w:lastColumn="0" w:oddVBand="0" w:evenVBand="0" w:oddHBand="1" w:evenHBand="0" w:firstRowFirstColumn="0" w:firstRowLastColumn="0" w:lastRowFirstColumn="0" w:lastRowLastColumn="0"/>
              <w:rPr>
                <w:sz w:val="16"/>
                <w:szCs w:val="16"/>
              </w:rPr>
            </w:pPr>
          </w:p>
        </w:tc>
      </w:tr>
    </w:tbl>
    <w:p w14:paraId="7C69666D" w14:textId="77777777" w:rsidR="00C6049D" w:rsidRDefault="00C6049D"/>
    <w:p w14:paraId="671C1141" w14:textId="77777777" w:rsidR="00C6049D" w:rsidRDefault="00C6049D"/>
    <w:p w14:paraId="2C27C739" w14:textId="77777777" w:rsidR="00C6049D" w:rsidRDefault="00C6049D"/>
    <w:tbl>
      <w:tblPr>
        <w:tblStyle w:val="TableGrid"/>
        <w:tblW w:w="0" w:type="auto"/>
        <w:tblLook w:val="04A0" w:firstRow="1" w:lastRow="0" w:firstColumn="1" w:lastColumn="0" w:noHBand="0" w:noVBand="1"/>
      </w:tblPr>
      <w:tblGrid>
        <w:gridCol w:w="1526"/>
        <w:gridCol w:w="7716"/>
      </w:tblGrid>
      <w:tr w:rsidR="00C6049D" w14:paraId="49876559" w14:textId="77777777" w:rsidTr="00C6049D">
        <w:tc>
          <w:tcPr>
            <w:tcW w:w="1526" w:type="dxa"/>
          </w:tcPr>
          <w:p w14:paraId="59C481FB" w14:textId="68DF99CA" w:rsidR="00C6049D" w:rsidRPr="00C6049D" w:rsidRDefault="00C6049D">
            <w:pPr>
              <w:rPr>
                <w:rFonts w:ascii="Lexend" w:hAnsi="Lexend"/>
              </w:rPr>
            </w:pPr>
            <w:r w:rsidRPr="00C6049D">
              <w:rPr>
                <w:rFonts w:ascii="Lexend" w:hAnsi="Lexend"/>
              </w:rPr>
              <w:t>Signature</w:t>
            </w:r>
          </w:p>
        </w:tc>
        <w:tc>
          <w:tcPr>
            <w:tcW w:w="7716" w:type="dxa"/>
          </w:tcPr>
          <w:p w14:paraId="05885B0C" w14:textId="77777777" w:rsidR="00C6049D" w:rsidRDefault="00C6049D"/>
          <w:p w14:paraId="62BB610F" w14:textId="77777777" w:rsidR="00C6049D" w:rsidRDefault="00C6049D"/>
        </w:tc>
      </w:tr>
      <w:tr w:rsidR="00C6049D" w14:paraId="2F24B3CE" w14:textId="77777777" w:rsidTr="00C6049D">
        <w:tc>
          <w:tcPr>
            <w:tcW w:w="1526" w:type="dxa"/>
          </w:tcPr>
          <w:p w14:paraId="6A47EC8F" w14:textId="10C655D8" w:rsidR="00C6049D" w:rsidRPr="00C6049D" w:rsidRDefault="00C6049D">
            <w:pPr>
              <w:rPr>
                <w:rFonts w:ascii="Lexend" w:hAnsi="Lexend"/>
              </w:rPr>
            </w:pPr>
            <w:r w:rsidRPr="00C6049D">
              <w:rPr>
                <w:rFonts w:ascii="Lexend" w:hAnsi="Lexend"/>
              </w:rPr>
              <w:t>Date</w:t>
            </w:r>
          </w:p>
        </w:tc>
        <w:tc>
          <w:tcPr>
            <w:tcW w:w="7716" w:type="dxa"/>
          </w:tcPr>
          <w:p w14:paraId="67F03D65" w14:textId="77777777" w:rsidR="00C6049D" w:rsidRDefault="00C6049D"/>
          <w:p w14:paraId="644B12FF" w14:textId="77777777" w:rsidR="00C6049D" w:rsidRDefault="00C6049D"/>
        </w:tc>
      </w:tr>
    </w:tbl>
    <w:p w14:paraId="567D6978" w14:textId="071C1114" w:rsidR="00C6049D" w:rsidRDefault="00C6049D"/>
    <w:sectPr w:rsidR="00C6049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928F2" w14:textId="77777777" w:rsidR="00C07021" w:rsidRDefault="00C07021" w:rsidP="00483134">
      <w:pPr>
        <w:spacing w:after="0" w:line="240" w:lineRule="auto"/>
      </w:pPr>
      <w:r>
        <w:separator/>
      </w:r>
    </w:p>
  </w:endnote>
  <w:endnote w:type="continuationSeparator" w:id="0">
    <w:p w14:paraId="1FB30D3D" w14:textId="77777777" w:rsidR="00C07021" w:rsidRDefault="00C07021" w:rsidP="0048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embedRegular r:id="rId1" w:subsetted="1" w:fontKey="{A72B489D-C0F3-492F-B016-731BDD248152}"/>
    <w:embedBold r:id="rId2" w:subsetted="1" w:fontKey="{C48EF2A9-B37F-45E2-BEC2-7CA913529F0C}"/>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panose1 w:val="00000000000000000000"/>
    <w:charset w:val="00"/>
    <w:family w:val="auto"/>
    <w:pitch w:val="variable"/>
    <w:sig w:usb0="A00000FF" w:usb1="4000205B" w:usb2="00000000" w:usb3="00000000" w:csb0="00000193" w:csb1="00000000"/>
    <w:embedRegular r:id="rId3" w:fontKey="{C46C6211-F120-4AD1-950E-59BA069BA3A9}"/>
    <w:embedBold r:id="rId4" w:fontKey="{A10CBA72-B255-46BC-80A4-3C7A7C750CFE}"/>
  </w:font>
  <w:font w:name="Lexend ExtraLight">
    <w:panose1 w:val="00000000000000000000"/>
    <w:charset w:val="00"/>
    <w:family w:val="auto"/>
    <w:pitch w:val="variable"/>
    <w:sig w:usb0="A00000FF" w:usb1="4000205B" w:usb2="00000000" w:usb3="00000000" w:csb0="00000193" w:csb1="00000000"/>
    <w:embedRegular r:id="rId5" w:fontKey="{4559CC4E-C780-46CD-AA51-29B7D37D07CA}"/>
    <w:embedBold r:id="rId6" w:fontKey="{FCDA0DEE-03EF-41AA-919B-42A0ECDA24DB}"/>
  </w:font>
  <w:font w:name="Amatic SC">
    <w:panose1 w:val="00000500000000000000"/>
    <w:charset w:val="00"/>
    <w:family w:val="auto"/>
    <w:pitch w:val="variable"/>
    <w:sig w:usb0="20000A0F" w:usb1="40000002" w:usb2="00000000" w:usb3="00000000" w:csb0="000001B7" w:csb1="00000000"/>
    <w:embedRegular r:id="rId7" w:subsetted="1" w:fontKey="{167C1C7D-833E-4F97-A239-2B687FE9A24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430319"/>
      <w:docPartObj>
        <w:docPartGallery w:val="Page Numbers (Bottom of Page)"/>
        <w:docPartUnique/>
      </w:docPartObj>
    </w:sdtPr>
    <w:sdtEndPr>
      <w:rPr>
        <w:noProof/>
      </w:rPr>
    </w:sdtEndPr>
    <w:sdtContent>
      <w:p w14:paraId="58F2F500" w14:textId="5AA539C3" w:rsidR="00F61D18" w:rsidRDefault="00F61D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40DE7" w14:textId="77777777" w:rsidR="00F61D18" w:rsidRDefault="00F6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171F" w14:textId="77777777" w:rsidR="00C07021" w:rsidRDefault="00C07021" w:rsidP="00483134">
      <w:pPr>
        <w:spacing w:after="0" w:line="240" w:lineRule="auto"/>
      </w:pPr>
      <w:r>
        <w:separator/>
      </w:r>
    </w:p>
  </w:footnote>
  <w:footnote w:type="continuationSeparator" w:id="0">
    <w:p w14:paraId="2CB4AF2E" w14:textId="77777777" w:rsidR="00C07021" w:rsidRDefault="00C07021" w:rsidP="0048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7BE2" w14:textId="6B9B6C60" w:rsidR="00483134" w:rsidRPr="00BB77CC" w:rsidRDefault="00483134" w:rsidP="00D83D69">
    <w:pPr>
      <w:pStyle w:val="Header"/>
      <w:tabs>
        <w:tab w:val="clear" w:pos="4513"/>
        <w:tab w:val="clear" w:pos="9026"/>
        <w:tab w:val="left" w:pos="6410"/>
      </w:tabs>
      <w:rPr>
        <w:rFonts w:ascii="Amatic SC" w:hAnsi="Amatic SC" w:cs="Amatic SC"/>
      </w:rPr>
    </w:pPr>
    <w:r>
      <w:rPr>
        <w:noProof/>
      </w:rPr>
      <w:drawing>
        <wp:anchor distT="0" distB="0" distL="114300" distR="114300" simplePos="0" relativeHeight="251659264" behindDoc="1" locked="0" layoutInCell="1" allowOverlap="1" wp14:anchorId="1E30A500" wp14:editId="4B36BBC7">
          <wp:simplePos x="0" y="0"/>
          <wp:positionH relativeFrom="column">
            <wp:posOffset>5287771</wp:posOffset>
          </wp:positionH>
          <wp:positionV relativeFrom="paragraph">
            <wp:posOffset>-313489</wp:posOffset>
          </wp:positionV>
          <wp:extent cx="1213927" cy="688063"/>
          <wp:effectExtent l="0" t="0" r="5715" b="0"/>
          <wp:wrapNone/>
          <wp:docPr id="477592528" name="Picture 5" descr="A green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92528" name="Picture 5" descr="A green oval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3927" cy="688063"/>
                  </a:xfrm>
                  <a:prstGeom prst="rect">
                    <a:avLst/>
                  </a:prstGeom>
                </pic:spPr>
              </pic:pic>
            </a:graphicData>
          </a:graphic>
          <wp14:sizeRelH relativeFrom="margin">
            <wp14:pctWidth>0</wp14:pctWidth>
          </wp14:sizeRelH>
          <wp14:sizeRelV relativeFrom="margin">
            <wp14:pctHeight>0</wp14:pctHeight>
          </wp14:sizeRelV>
        </wp:anchor>
      </w:drawing>
    </w:r>
    <w:r>
      <w:rPr>
        <w:rFonts w:ascii="Amatic SC" w:hAnsi="Amatic SC" w:cs="Amatic SC"/>
      </w:rPr>
      <w:t>SDQ</w:t>
    </w:r>
  </w:p>
  <w:p w14:paraId="1E9A3D5C" w14:textId="77777777" w:rsidR="00483134" w:rsidRDefault="00483134">
    <w:pPr>
      <w:pStyle w:val="Header"/>
    </w:pPr>
  </w:p>
  <w:p w14:paraId="34DCE595" w14:textId="77777777" w:rsidR="00483134" w:rsidRDefault="00483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34C1"/>
    <w:rsid w:val="000E1D5A"/>
    <w:rsid w:val="00185C38"/>
    <w:rsid w:val="001D1CBB"/>
    <w:rsid w:val="00271ADA"/>
    <w:rsid w:val="00385E58"/>
    <w:rsid w:val="004641E0"/>
    <w:rsid w:val="00483134"/>
    <w:rsid w:val="004D1318"/>
    <w:rsid w:val="00687E6C"/>
    <w:rsid w:val="00A21D80"/>
    <w:rsid w:val="00AE57EF"/>
    <w:rsid w:val="00C07021"/>
    <w:rsid w:val="00C12FEA"/>
    <w:rsid w:val="00C6049D"/>
    <w:rsid w:val="00C7715B"/>
    <w:rsid w:val="00ED34C1"/>
    <w:rsid w:val="00F15F3D"/>
    <w:rsid w:val="00F6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3E12"/>
  <w15:chartTrackingRefBased/>
  <w15:docId w15:val="{4122B106-2FC9-4EAA-9F18-698A0013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4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D34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34C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34C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34C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D3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C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34C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34C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34C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34C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3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4C1"/>
    <w:rPr>
      <w:rFonts w:eastAsiaTheme="majorEastAsia" w:cstheme="majorBidi"/>
      <w:color w:val="272727" w:themeColor="text1" w:themeTint="D8"/>
    </w:rPr>
  </w:style>
  <w:style w:type="paragraph" w:styleId="Title">
    <w:name w:val="Title"/>
    <w:basedOn w:val="Normal"/>
    <w:next w:val="Normal"/>
    <w:link w:val="TitleChar"/>
    <w:uiPriority w:val="10"/>
    <w:qFormat/>
    <w:rsid w:val="00ED3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4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4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34C1"/>
    <w:rPr>
      <w:i/>
      <w:iCs/>
      <w:color w:val="404040" w:themeColor="text1" w:themeTint="BF"/>
    </w:rPr>
  </w:style>
  <w:style w:type="paragraph" w:styleId="ListParagraph">
    <w:name w:val="List Paragraph"/>
    <w:basedOn w:val="Normal"/>
    <w:uiPriority w:val="34"/>
    <w:qFormat/>
    <w:rsid w:val="00ED34C1"/>
    <w:pPr>
      <w:ind w:left="720"/>
      <w:contextualSpacing/>
    </w:pPr>
  </w:style>
  <w:style w:type="character" w:styleId="IntenseEmphasis">
    <w:name w:val="Intense Emphasis"/>
    <w:basedOn w:val="DefaultParagraphFont"/>
    <w:uiPriority w:val="21"/>
    <w:qFormat/>
    <w:rsid w:val="00ED34C1"/>
    <w:rPr>
      <w:i/>
      <w:iCs/>
      <w:color w:val="365F91" w:themeColor="accent1" w:themeShade="BF"/>
    </w:rPr>
  </w:style>
  <w:style w:type="paragraph" w:styleId="IntenseQuote">
    <w:name w:val="Intense Quote"/>
    <w:basedOn w:val="Normal"/>
    <w:next w:val="Normal"/>
    <w:link w:val="IntenseQuoteChar"/>
    <w:uiPriority w:val="30"/>
    <w:qFormat/>
    <w:rsid w:val="00ED34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34C1"/>
    <w:rPr>
      <w:i/>
      <w:iCs/>
      <w:color w:val="365F91" w:themeColor="accent1" w:themeShade="BF"/>
    </w:rPr>
  </w:style>
  <w:style w:type="character" w:styleId="IntenseReference">
    <w:name w:val="Intense Reference"/>
    <w:basedOn w:val="DefaultParagraphFont"/>
    <w:uiPriority w:val="32"/>
    <w:qFormat/>
    <w:rsid w:val="00ED34C1"/>
    <w:rPr>
      <w:b/>
      <w:bCs/>
      <w:smallCaps/>
      <w:color w:val="365F91" w:themeColor="accent1" w:themeShade="BF"/>
      <w:spacing w:val="5"/>
    </w:rPr>
  </w:style>
  <w:style w:type="table" w:styleId="TableGrid">
    <w:name w:val="Table Grid"/>
    <w:basedOn w:val="TableNormal"/>
    <w:uiPriority w:val="59"/>
    <w:rsid w:val="00ED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ED3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Accent3">
    <w:name w:val="Grid Table 6 Colorful Accent 3"/>
    <w:basedOn w:val="TableNormal"/>
    <w:uiPriority w:val="51"/>
    <w:rsid w:val="00ED34C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483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34"/>
  </w:style>
  <w:style w:type="paragraph" w:styleId="Footer">
    <w:name w:val="footer"/>
    <w:basedOn w:val="Normal"/>
    <w:link w:val="FooterChar"/>
    <w:uiPriority w:val="99"/>
    <w:unhideWhenUsed/>
    <w:rsid w:val="00483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34"/>
  </w:style>
  <w:style w:type="table" w:styleId="GridTable2-Accent3">
    <w:name w:val="Grid Table 2 Accent 3"/>
    <w:basedOn w:val="TableNormal"/>
    <w:uiPriority w:val="47"/>
    <w:rsid w:val="00F61D1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Elizabeth</dc:creator>
  <cp:keywords/>
  <dc:description/>
  <cp:lastModifiedBy>Claire Elizabeth</cp:lastModifiedBy>
  <cp:revision>9</cp:revision>
  <dcterms:created xsi:type="dcterms:W3CDTF">2024-10-28T14:07:00Z</dcterms:created>
  <dcterms:modified xsi:type="dcterms:W3CDTF">2025-07-14T11:11:00Z</dcterms:modified>
</cp:coreProperties>
</file>